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Создание системы тестов по коми чтению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Нималана поэт Расул Гамзатов шул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с: «Мем кажитчö, мый йозлöн кывъясыс – быттьö енэжын кодзувъяс. Ме эськö эг кöсйы, медым став кодзувсьыс артмис öти зэв ыджыд кодзув, код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эськö вевттис енэж джынсö. Та вылö  тырмöмöн и шонд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Но медым и дзирдалöны кодзувъяс. Медым быд йöзлон вöл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аслас кодзув».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 войтырлöн эм жö  аслас кодзув – коми кыв, код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 – уна нэм пыр писькöдчис, сöвмис, воис миян кадöдз.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Чужан му – чужан кыв. Век орччöнось тайо кывъясыс мортлöн оломын. Быд кыв – озырлун, быд кыв – миян мулöн история. Озырöсь ми сэк, кор миян пытшкын олö  ас чужан кыв 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нö муслун.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классö  воысь челядь öн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зэв рочöсь, оз весиг тöдны комиöн югыд шонд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ассьыд керка – олан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Тадзи артмö сы вöсна, мый мам – батьыс гортас век сернитöны рочöн. Уна челядь он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 ветлыны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öй садйö мамъясыд некöн оз уджавны да.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 водзын сулалö зэв ыджыд мог: велöдны коми кывйö быд велöдчысьöс, медым найö век радейт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 коми кыв, сернит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 комиöн, лыддисны асьныссö коми мортöн, чужан му дорйысьöн.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Начальнöй школаын 4- öд класс – челядьлысь кужöмъяс сöвмöдан медтöдчана кадколаст.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Велöдысьлöн могыс паськыдджыка да джуджыдджыка петкöдлыны челядьлы найöс кытшалысь олöмсö, йöзкостса йитöдъяссö.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4- öд класс – начальнöй школаын велöдчöмлöн медбöръя во, кор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велöдысьлы колö медся ена отсавны челядьлы лöсьöдчыны водзö вел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öдчигкежлö, торйöн нин литератураысь.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Велöдысьлöн могыс абу сöмын бура вел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öдны челядьöс лыддьысьны. Текстъяс вылын уджал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гöн отсавны аддзыны произведениелысь шö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мöвпсö, пыртны урокъяс вылö творческöй приемъяс, кодъяс отсöгöн кокниджыка позьö велöдны челядьöс бура лыддьысьны. Вот мый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лыддьысян урокъяс вылын колö: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пыр тöдчöдны коми литературалысь аслыспöлöслунсö;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восьтыны коми гижысьлысь ас ногöн мöвпалöмсö, олöм да вö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р-ва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вылö видзöдласъяссö;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петкöдлыны, мый озыр да мича коми кыв вылын гижысьяс лöсьöд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 коми йö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öмысь куслытöм образъяс.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«Тайö кыв мем дона…» шул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И.А. Куратов, а лоас с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йö «дона» сэк, кор челядь кутасны вöдитчыны коми кывйöн. Та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водзын сулалö зэв кывкутана мог – быд урок вылын сöвмöдны челядьлысь сернисö.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Тайö  юкöнын ми видлалам 4 классын лыддьысян урокъяс вылын тестъяс.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Тестъяс – тайо велöдчысьяслысь тöдöмлунъяс юасьöмöн видлалöм. Найöс лöсьöдома «Катшасин» велöдчан небöг дорö. (Авторъясыс Прошева З.А., Безносикова А.А. Катшасин: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Нельöд класслы лыддьысян небöг. – Сыктывкар: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небöг лэдзан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н, 2001 во).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Лöсьöдöм тестъяс серти позьö  вöчны донъялан уджъяс, видзöдны, кыдзи велöдчысьяс гö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öрвоöны лыддьöмсö.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Тестъяс серти велöдысь тöдмалö, кутшöм сьöкыдлунъяс челядьлы паныдасьлöны лыддьысигöн, кыдзи гö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öрвоö велöдчысь авторлысь гижöдсö, вермас оз олöмö  пыртны тöдöмлунъяс.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Тестъяссö  сетöма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öрадок серти, кутшöмöн гижöдъясыс мунöны велöдчан небöгын.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Велöдысьялы отсöг выл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 сетöма юалöмъяс вылö вочакывъяс.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Татшöм уджъяссö челядь вöчöны окотапырысь, ставöн. Весиг сэтшöм челядь, кодъяс оз вермыны сернитны комиöн, оз аддзыны колан кывъяс юасьöмъяс вылö. Тестъясöн уджыс татшöм челядьыслöн артмö зэв бура.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Быд велöдчысьлöн небö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дорö медводдза ыштöмыс вуджö  ас косйöм серти лыддьысьöмö, бурмö лыддьысян кужанлун: ас кежын лыддьысьöм, текст вылын уджалöм.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Тестъяссö лöсьöдома классификация серти, кодöс вол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петкöдлöма воддза юкöнъясын. Оз ков вунöдны висьтавны челядьлы, мый тестъясын сöмын öти вочавидзöм и колö найöс кужны бöрйыны. Зэв уна удж сетöма челядьлысь кыввор озырмöдö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серниö вочасöн выль кывъяс пыртöм вылö.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Аслам неыджыд опыт вылö мыджсьöмöн, верма шуны, мый сернисö челядь заводитöны гö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öрвоны водзджык, а ассьыныс мöвпсö висьтавны дзик пыр оз вермыны. Та вöсна тестъясын сетöм кывъяс вермасны отсавны челядьлы, велöдасны, кутшöм кывъясöн колö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öча висьтавны юалöмъяс вылö. Тан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жö артмö серни сöвмöдöм.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Тестъясын сетöма сэтшöм уджъяс, кон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колö казявны серпаса шуöмъяс, мичкывъяс да орччöдöмъяс, кыдзи тайö серпасъясыс вöрзьöдöны сьöлöмсö лыддьысьысьлысь.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Нельöд классын челядь гö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öрвоöны нин,  мый быд гижысьлöн аслас гижанног и колö öтлöдавны произведениесö да авторсö.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Тестъяс нуöд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гöн оз ков эновтны и сэтшöм челядьöс, кодъяс нырччöны лыддьысьöмас. Лыддьысьöмыс пыд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сянь шымыртö найöс. Татшöм челядьыслы колö вöзйыны торъя уджъяс, кодъяс отсöгöн найö вермасисны могмöдны ассьыныс кöсйöмъяссö, корсьысьöмъяссо. Нырччысь велöдчысьяслы сьöкыдджык уджъяс сетöма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(*) 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татшöм пасöн. Тайö тестъяс, кöн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позьö содтыны ассьыд мöвпъяс.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Тестнас позьö уджавны гортса уджъяс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öверитан могысь, тöдöмлунъяс вынсьöдöм урокъяс вылын.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вылö вочавидзöмыс сетас позянлун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öверитны оз сöмын лыддьöмторсö тöдöм, но и логическöя мöвпалан, öтувтан, систематизируйтан кужанлунъяс.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Велöдчысьлы: лыддьы уджъяссö да индöдъяссö. Быд уджын öти вочакыв. Он кö куж вöчны  öти удж, позьö вуджны мöд 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нö.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Йöзкостса творчество велöдö</w:t>
      </w:r>
      <w:proofErr w:type="gramStart"/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Индöд: Сетö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вочакывъясысь бöрйыны колана ногöн гижöд.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Мый сэтшöмыс нöдкыв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челядьлöн ворсö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йöзкостса гижöд;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неыджыд висьт.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Код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лöсьöд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коми фольклор?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гижысь;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кывбуралысь;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коми йöз;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велöдысь.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Бöрйы йöзкостса гижöд сикас костысь кыв, код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 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öсяв тайö гижöдъяс дорö.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висьт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нöдкыв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шыöдчанкыв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шусьöг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мойд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лелькуйтчанкыв.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Кутшöм мойдъяс тэ тöдан? Кутшöм кыв оз лöсяв?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шензьöдана;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важ;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олöм – вылöм петкöдлысь;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пемöсъяс йылысь.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4Б.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Индöд:  Отлöдав визьöн юалöмсö да вочавидзöмсö.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5"/>
        <w:gridCol w:w="4644"/>
      </w:tblGrid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1) Предание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А) йöзкостса гижöд сикас; сы отсöгöн дженьыда, но </w:t>
            </w:r>
            <w:proofErr w:type="gramStart"/>
            <w:r w:rsidRPr="000B0F56">
              <w:rPr>
                <w:sz w:val="28"/>
                <w:szCs w:val="28"/>
              </w:rPr>
              <w:t>ст</w:t>
            </w:r>
            <w:proofErr w:type="gramEnd"/>
            <w:r w:rsidRPr="000B0F56">
              <w:rPr>
                <w:sz w:val="28"/>
                <w:szCs w:val="28"/>
              </w:rPr>
              <w:t>öча да образнöя воссьö джуджыд мöвп;</w:t>
            </w:r>
          </w:p>
        </w:tc>
      </w:tr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2) Шусьöг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Б) йöзкостса гижöд сикас, кöн</w:t>
            </w:r>
            <w:proofErr w:type="gramStart"/>
            <w:r w:rsidRPr="000B0F56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B0F56">
              <w:rPr>
                <w:sz w:val="28"/>
                <w:szCs w:val="28"/>
              </w:rPr>
              <w:t xml:space="preserve"> висьтавсьö йöзлöн история збыль лоöмторъяс да налöн места;</w:t>
            </w:r>
          </w:p>
        </w:tc>
      </w:tr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3) Нöдкыв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В) предметлысь тöдмасъяссö </w:t>
            </w:r>
            <w:proofErr w:type="gramStart"/>
            <w:r w:rsidRPr="000B0F56">
              <w:rPr>
                <w:sz w:val="28"/>
                <w:szCs w:val="28"/>
              </w:rPr>
              <w:t>сайöд</w:t>
            </w:r>
            <w:proofErr w:type="gramEnd"/>
            <w:r w:rsidRPr="000B0F56">
              <w:rPr>
                <w:sz w:val="28"/>
                <w:szCs w:val="28"/>
              </w:rPr>
              <w:t>öм йöзкостса гижöд;</w:t>
            </w: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Сетö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мойдъяс дорö содты лöсялана геройяс: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5"/>
        <w:gridCol w:w="4644"/>
      </w:tblGrid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1) шензьöдана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а) кань, руч, петук, кöза, кöин;</w:t>
            </w:r>
          </w:p>
        </w:tc>
      </w:tr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2) пемосъяс йылысь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б) мужик да баба, салдат, барин;</w:t>
            </w:r>
          </w:p>
        </w:tc>
      </w:tr>
      <w:tr w:rsidR="000B0F56" w:rsidRPr="000B0F56" w:rsidTr="00E87A57">
        <w:tc>
          <w:tcPr>
            <w:tcW w:w="4175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3) олöм – вылöм петкöдлöм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в) зарни лэбач, эзысь детинка;</w:t>
            </w: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5. 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1б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3б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«Иван – салдат да Смерть». (Коми мойд).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Индöд: Сьöлöмсяньыд лыддьы да висьтав, кутшöм геройяс оз лöсявны мойд дорö?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Апостол Павел;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Дед да баб;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Смерть;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Сатана;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Господь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Кутшöм олан этшыс Иванлöн? Бöрйы кыв код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 лöсяв миян герой дорö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шань;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мустö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бур сьöлöма;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повтöм;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сюсь;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тöлка.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Кыввор озырмöдö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 серниö выль кывъяс пыртöм. Коми кывъяс дорö корсь лöсялана роч кывъяс.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1. кага;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А) ломать;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2. понöльяс;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Б) нижний конец грудины;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3. пеславны;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В) закрыли;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4. сипт</w:t>
            </w:r>
            <w:proofErr w:type="gramStart"/>
            <w:r w:rsidRPr="000B0F56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B0F56">
              <w:rPr>
                <w:sz w:val="28"/>
                <w:szCs w:val="28"/>
              </w:rPr>
              <w:t>сны;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Г) средний возраст;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5. мороспань;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Д) молодые елочки;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6. шö</w:t>
            </w:r>
            <w:proofErr w:type="gramStart"/>
            <w:r w:rsidRPr="000B0F56">
              <w:rPr>
                <w:sz w:val="28"/>
                <w:szCs w:val="28"/>
              </w:rPr>
              <w:t>р</w:t>
            </w:r>
            <w:proofErr w:type="gramEnd"/>
            <w:r w:rsidRPr="000B0F56">
              <w:rPr>
                <w:sz w:val="28"/>
                <w:szCs w:val="28"/>
              </w:rPr>
              <w:t xml:space="preserve"> арлыда войтыр;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Е) ребенок</w:t>
            </w: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Кутшö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шусь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öг лöсялö мойд дорö?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Быдторйыд чинас, дышлуныд кö 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Йöз муын рад и ас рака вылö.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Бур керöмысь омоль оз ло.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  1Б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2Б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pPr w:leftFromText="180" w:rightFromText="180" w:vertAnchor="text" w:horzAnchor="page" w:tblpX="3214" w:tblpY="-178"/>
        <w:tblW w:w="0" w:type="auto"/>
        <w:tblLook w:val="01E0" w:firstRow="1" w:lastRow="1" w:firstColumn="1" w:lastColumn="1" w:noHBand="0" w:noVBand="0"/>
      </w:tblPr>
      <w:tblGrid>
        <w:gridCol w:w="417"/>
        <w:gridCol w:w="540"/>
        <w:gridCol w:w="540"/>
        <w:gridCol w:w="540"/>
        <w:gridCol w:w="577"/>
        <w:gridCol w:w="503"/>
      </w:tblGrid>
      <w:tr w:rsidR="000B0F56" w:rsidRPr="000B0F56" w:rsidTr="00E87A57">
        <w:tc>
          <w:tcPr>
            <w:tcW w:w="417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6</w:t>
            </w:r>
          </w:p>
        </w:tc>
      </w:tr>
      <w:tr w:rsidR="000B0F56" w:rsidRPr="000B0F56" w:rsidTr="00E87A57">
        <w:tc>
          <w:tcPr>
            <w:tcW w:w="417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Д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В</w:t>
            </w:r>
          </w:p>
        </w:tc>
        <w:tc>
          <w:tcPr>
            <w:tcW w:w="577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Б</w:t>
            </w:r>
          </w:p>
        </w:tc>
        <w:tc>
          <w:tcPr>
            <w:tcW w:w="50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Г</w:t>
            </w: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«Весьяс да чудьяс»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Кыввор озырмöдö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ыргöн бляха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бать;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ыджыд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луг, низина;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ласта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медная бляха;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нöрыс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холм.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Кутшöм ю дорын ол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сны чудьяс?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Ижма;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Печора;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Висер.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Сюрöс серти юалöмъяс: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1) Чудьяс олöмаöсь роч йöз дорын. (коми)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2) Весьяс полысьöсь, бö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öсь, нинöм оз сяммыны.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3) Чудья вö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öмаöсь уджач йöз.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4) Чудьяс потшасны Висер юсö керъясöн. (изъясöн)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5) Ыргöн бляхаыс ки пыдöсысь ичöтджык.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Сетö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йöз костса гижöд дорö содтав лöсялана юрнимъяс.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мойд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«Весьяс да чудьяс».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эпос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«Иван – салдат да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мерь».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предание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«Дас кык ая-пиа».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бöрдöдчанкыв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«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олöм».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Содты мичкывъяс кодъяссянь заводитчöны мойдкывъяс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сны-выл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…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…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Вочакывъяс: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1 2 3 4 5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 б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+ + - +   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 в а г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Гижысьяслöн мойдъяс.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«Эзысь мойд» К. Жаков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Сюрöс серти тöдöмлунъяс юасьöмöн видлалöм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а) Зонкалы кажитчис аслас чужан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б) Шар вылас гижöма: «Код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менö босьтас, став мирыс сылöн лоас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в) Зонмыд шарсö оз босьт. (Кыскис мыш вылас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г) Мужичöй и нывбаба – ставыс эзысь.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д) Эзысь детинкатö кöртал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пельпом вылас.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е) Аддзöмторъястö вöл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 кольны. (Ставсö гуал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ыджыд пу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ö).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ж) Зонтö гöсьтитöд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öч. (Том ныв).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з) Нылыс корсьö аслыс верöспу.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Код нимсянь висьтавсьö мойдыс?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герой нимсянь;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мöд морт нимсянь;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автор нимсянь.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Кутшöм пытшкöсса мичлуныс зонлöн?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Мый оз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öсяв миян герой дорö мойд помын?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горш;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йöзöс радейтысь;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йöз дорö волысь;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Кыввор озырмöдö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Индöд: Корсь 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öвсö.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кöлуй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золото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ыргöн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боронить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зарни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супруг, муж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эзымь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вещи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агсасьны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медь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верöспу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свадьба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кöлысь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серебро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 Индöд: инды кывтэчасъяссö сьöрсьö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 – б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öрсьöн, кыдзи найö мунöны мойдын.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эзысь детинка;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ыргöн шар;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зарни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 б в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е ж з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а)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1 2 3 4 5 6 7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б) а) в)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+ - + + - -  +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а ж б в е 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«Зарни чукö</w:t>
      </w:r>
      <w:proofErr w:type="gramStart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М. Лебедев.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Индöд: визьöн отлöдав геройяссö да налысь кывъяссö.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1. </w:t>
            </w:r>
            <w:proofErr w:type="gramStart"/>
            <w:r w:rsidRPr="000B0F56">
              <w:rPr>
                <w:sz w:val="28"/>
                <w:szCs w:val="28"/>
              </w:rPr>
              <w:t>П</w:t>
            </w:r>
            <w:proofErr w:type="gramEnd"/>
            <w:r w:rsidRPr="000B0F56">
              <w:rPr>
                <w:sz w:val="28"/>
                <w:szCs w:val="28"/>
              </w:rPr>
              <w:t>öрысь морт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а) «Регыд </w:t>
            </w:r>
            <w:proofErr w:type="gramStart"/>
            <w:r w:rsidRPr="000B0F56">
              <w:rPr>
                <w:sz w:val="28"/>
                <w:szCs w:val="28"/>
              </w:rPr>
              <w:t>п</w:t>
            </w:r>
            <w:proofErr w:type="gramEnd"/>
            <w:r w:rsidRPr="000B0F56">
              <w:rPr>
                <w:sz w:val="28"/>
                <w:szCs w:val="28"/>
              </w:rPr>
              <w:t>öжала, эн пов.</w:t>
            </w:r>
          </w:p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Зарни чукö</w:t>
            </w:r>
            <w:proofErr w:type="gramStart"/>
            <w:r w:rsidRPr="000B0F56">
              <w:rPr>
                <w:sz w:val="28"/>
                <w:szCs w:val="28"/>
              </w:rPr>
              <w:t>р</w:t>
            </w:r>
            <w:proofErr w:type="gramEnd"/>
            <w:r w:rsidRPr="000B0F56">
              <w:rPr>
                <w:sz w:val="28"/>
                <w:szCs w:val="28"/>
              </w:rPr>
              <w:t xml:space="preserve"> миян лоас,</w:t>
            </w:r>
          </w:p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Воккöд юксьыны оз ков</w:t>
            </w:r>
            <w:proofErr w:type="gramStart"/>
            <w:r w:rsidRPr="000B0F56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2. Ваньö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б) «Часлы сейышта на войдö</w:t>
            </w:r>
            <w:proofErr w:type="gramStart"/>
            <w:r w:rsidRPr="000B0F56">
              <w:rPr>
                <w:sz w:val="28"/>
                <w:szCs w:val="28"/>
              </w:rPr>
              <w:t>р</w:t>
            </w:r>
            <w:proofErr w:type="gramEnd"/>
            <w:r w:rsidRPr="000B0F56">
              <w:rPr>
                <w:sz w:val="28"/>
                <w:szCs w:val="28"/>
              </w:rPr>
              <w:t xml:space="preserve">, </w:t>
            </w:r>
          </w:p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       Тшыгйöн овны абу шань.»</w:t>
            </w:r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3. Баба (</w:t>
            </w:r>
            <w:proofErr w:type="gramStart"/>
            <w:r w:rsidRPr="000B0F56">
              <w:rPr>
                <w:sz w:val="28"/>
                <w:szCs w:val="28"/>
              </w:rPr>
              <w:t>г</w:t>
            </w:r>
            <w:proofErr w:type="gramEnd"/>
            <w:r w:rsidRPr="000B0F56">
              <w:rPr>
                <w:sz w:val="28"/>
                <w:szCs w:val="28"/>
              </w:rPr>
              <w:t>öтыр)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в) «Шуа т</w:t>
            </w:r>
            <w:proofErr w:type="gramStart"/>
            <w:r w:rsidRPr="000B0F56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B0F56">
              <w:rPr>
                <w:sz w:val="28"/>
                <w:szCs w:val="28"/>
              </w:rPr>
              <w:t>янлы, эн мунöй,</w:t>
            </w:r>
          </w:p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      Сэн</w:t>
            </w:r>
            <w:r w:rsidRPr="000B0F56">
              <w:rPr>
                <w:sz w:val="28"/>
                <w:szCs w:val="28"/>
                <w:lang w:val="en-US"/>
              </w:rPr>
              <w:t>i</w:t>
            </w:r>
            <w:r w:rsidRPr="000B0F56">
              <w:rPr>
                <w:sz w:val="28"/>
                <w:szCs w:val="28"/>
              </w:rPr>
              <w:t xml:space="preserve"> куйлö ыджыд змей</w:t>
            </w:r>
            <w:proofErr w:type="gramStart"/>
            <w:r w:rsidRPr="000B0F56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0B0F56" w:rsidRPr="000B0F56" w:rsidTr="00E87A57">
        <w:tc>
          <w:tcPr>
            <w:tcW w:w="4643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4. Öньö</w:t>
            </w:r>
          </w:p>
        </w:tc>
        <w:tc>
          <w:tcPr>
            <w:tcW w:w="4644" w:type="dxa"/>
          </w:tcPr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>г) «Ягын куйлö зарни чукö</w:t>
            </w:r>
            <w:proofErr w:type="gramStart"/>
            <w:r w:rsidRPr="000B0F56">
              <w:rPr>
                <w:sz w:val="28"/>
                <w:szCs w:val="28"/>
              </w:rPr>
              <w:t>р</w:t>
            </w:r>
            <w:proofErr w:type="gramEnd"/>
            <w:r w:rsidRPr="000B0F56">
              <w:rPr>
                <w:sz w:val="28"/>
                <w:szCs w:val="28"/>
              </w:rPr>
              <w:t>,</w:t>
            </w:r>
          </w:p>
          <w:p w:rsidR="000B0F56" w:rsidRPr="000B0F56" w:rsidRDefault="000B0F56" w:rsidP="000B0F56">
            <w:pPr>
              <w:jc w:val="both"/>
              <w:rPr>
                <w:sz w:val="28"/>
                <w:szCs w:val="28"/>
              </w:rPr>
            </w:pPr>
            <w:r w:rsidRPr="000B0F56">
              <w:rPr>
                <w:sz w:val="28"/>
                <w:szCs w:val="28"/>
              </w:rPr>
              <w:t xml:space="preserve">      Помтöм, лыдтöм озырлун.»</w:t>
            </w: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Кодкöд зарни чукö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орччöд öма мойдын?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мича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ыджыд змей;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югыд шонд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öм ва.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Кутшöм нэмöвöйся кöсйöм тыдовтчö кык вок олöмысь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радейтны ас чужан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озырмыны;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лоны тöлка йöзöн.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Кутшö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ру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öн колö лыддьыны мойдсö?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гажаа;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шога;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скöрысь;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кыпыда;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лекалö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Мыйла 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öрысь морт эз лэдз вокъясöс мунны водзö?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ачыс кöсйис озырмыны;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кöсйис мездыны вокъяссö;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эз тöд водзö туйсö.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*6.Кыдзи вермис водзö артмыны олöмыс вокъяслöн, кывз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сны кö найö 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öрысь мортöс?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г)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б)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 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«Дзизгысь – дзазгысь гут». </w:t>
      </w:r>
      <w:proofErr w:type="gramStart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Лыткин.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Индöд: лыддьы мойдысь отрывок да думышт, кодысь повзис дзизгысь-дзазгысь гут: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«Мездöй менö шогысь!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Мездöй, мездöй, меззз…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Орöдöй … гез!»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чиркысь;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чераньысь;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чериысь.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Мый ас вылас пасьтал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– öшл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гут? Кутшöм тан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ковтöм кыв?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исерга;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чышъян;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сумка;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югыд сикöтш;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шöвк сарапан.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«Локтö гöстя, локто гöсть.» (öтлöдав визьöн)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овод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пытш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бабочка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лöдз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клоп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бобув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кузнечик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луд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мошка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лельö- бобö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блоха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геб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щелкун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8) шомгаг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червячок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номыр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и) комар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ном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к) улитка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2.г)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1 2 3 4 5 6 7 8 9 10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а б в к д ж з  и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 гижысьяслöн произведениеяс.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И.А Куратов.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Кутшöм воын чужл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И.А.Куратов?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1849в.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1839в.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1829в.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Кутшöм сиктын чужл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медводдза коми поэт?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Куратово сиктын;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Койгорт сиктын;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Кебра сиктын.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Кыдзи шусис И.А. Куратовлöн велöдчан коми небö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«Козинъяс Колялы»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«Козинъяс Анналы»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«Козинъяс мам-батьлы».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Кымын арöссянь заводит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гижны поэт?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13 арöссянь;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24 арöссянь;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 арöссянь.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  1.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а)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а)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К.Ф.Жаков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Кутшöм университет помал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К.Ф.Жаков?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Москваса университет;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Петербургса  университет;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Саранскса университет.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Кыдзи шул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сны К.Ф. Жаковö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Зыряналöн Репинö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Зыряналöн Ломоносовö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Зыряналöн Фаустö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Зыряналöн Пушкинö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Индöд: öтлöдав визьöн.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1905 во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лои профессорö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1911 во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йöзöд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медводдза небö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1866 во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пет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поэма «Биармия»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1916 во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чужл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öчпон сиктын.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«Зарни мойд»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Сюрöс серти тöдöмлунъяс юасьöмöн видлалöм.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1) Мортлöн вöл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другъяс и вö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öгъяс. (Эз вöвны)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(+) 2) Морт понд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кайны гöра вылö.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3) Кайныс вöл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зэв кокньыд. (Сьöкыд)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(-) 4) Гöра йылысь аддзис том нылöс. (Дзор мортöс)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(+) 5)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öрысь морт киас кут</w:t>
      </w:r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тöлысь.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Код киын вöл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 шонд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тöлысь, кодзувъяс?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Йитлы визьясöн.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шонд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дзор морт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тöлысь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мича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кодзувъяс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челядь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Серниö выль кывъяс пыртöм.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дзор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плавно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чарла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просека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лайкыд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седой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дзолюкъяс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серп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ордым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малыши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Вочакывъяс: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б)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3. 1 2 3 4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4. 1 2 3 4 5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б 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+ -  -  +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5.  1 2 3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1 2 3 4 5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 а  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а д б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М.Н.Лебедев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Код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велöд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М.Лебедевö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грамотаö: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мамыс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писар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батьыс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ачыс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ертыс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Кутшöм воын чужис М.Лебедев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1877 в.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1878 в.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1879 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Мый ышöд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йöс гижны кывбуръяс, сьыланкывъяс, басняяс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р-ва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небöгъяс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мам-бать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«Яг морт» М.Лебедев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Индöд: гиж колана кыв.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Юалöм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Свадьба лунлы паныд Райда мун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вотны чöскыд …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пув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оз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чöд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) öмидз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сэтö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 1.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а)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б)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г)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В.Т.Чисталев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Код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висьтал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ic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Тима Вень йылысь татшöм кывъясöн?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«Тэнад поэзия саридз кодь джуджыд,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Тэнад и прозаыс – дзоридз кодь мича».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М.Н.Лебедев;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К.Жаков»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В.Савин;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В.Лыткин.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«Гажа </w:t>
      </w:r>
      <w:proofErr w:type="gramStart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öра».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Индöд: Колан клеткаö инды «+».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Юалöм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Кутшöм лэбачьяслы лöсялö татшöм сьылöм.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10"/>
        <w:gridCol w:w="960"/>
        <w:gridCol w:w="1060"/>
        <w:gridCol w:w="711"/>
        <w:gridCol w:w="1183"/>
        <w:gridCol w:w="1510"/>
        <w:gridCol w:w="1716"/>
      </w:tblGrid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а)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кö</w:t>
            </w:r>
            <w:proofErr w:type="gramStart"/>
            <w:r w:rsidRPr="000B0F56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б)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сырчик</w:t>
            </w: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в)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тар</w:t>
            </w: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г)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пинькай</w:t>
            </w: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д)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квайтпалич</w:t>
            </w: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е)</w:t>
            </w:r>
          </w:p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ед</w:t>
            </w:r>
            <w:proofErr w:type="gramStart"/>
            <w:r w:rsidRPr="000B0F56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B0F56">
              <w:rPr>
                <w:sz w:val="24"/>
                <w:szCs w:val="24"/>
              </w:rPr>
              <w:t>юр</w:t>
            </w: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1. «Пинь-пинь»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2. «Турр-курр»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3. «Чик-чилик»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4. «Кук-ку-у-у»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5. «Подь-полудь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  <w:tr w:rsidR="000B0F56" w:rsidRPr="000B0F56" w:rsidTr="00E87A57">
        <w:tc>
          <w:tcPr>
            <w:tcW w:w="2010" w:type="dxa"/>
          </w:tcPr>
          <w:p w:rsidR="000B0F56" w:rsidRPr="000B0F56" w:rsidRDefault="000B0F56" w:rsidP="000B0F56">
            <w:pPr>
              <w:rPr>
                <w:sz w:val="24"/>
                <w:szCs w:val="24"/>
              </w:rPr>
            </w:pPr>
            <w:r w:rsidRPr="000B0F56">
              <w:rPr>
                <w:sz w:val="24"/>
                <w:szCs w:val="24"/>
              </w:rPr>
              <w:t>6. «Пий</w:t>
            </w:r>
            <w:proofErr w:type="gramStart"/>
            <w:r w:rsidRPr="000B0F56">
              <w:rPr>
                <w:sz w:val="24"/>
                <w:szCs w:val="24"/>
              </w:rPr>
              <w:t>ö-</w:t>
            </w:r>
            <w:proofErr w:type="gramEnd"/>
            <w:r w:rsidRPr="000B0F56">
              <w:rPr>
                <w:sz w:val="24"/>
                <w:szCs w:val="24"/>
              </w:rPr>
              <w:t>пийö</w:t>
            </w:r>
          </w:p>
        </w:tc>
        <w:tc>
          <w:tcPr>
            <w:tcW w:w="9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0B0F56" w:rsidRPr="000B0F56" w:rsidRDefault="000B0F56" w:rsidP="000B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Кыввор озырмöдö</w:t>
      </w:r>
      <w:proofErr w:type="gramStart"/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Пинькай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тетерев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Рака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кукушка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Тар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зяблик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Сырчик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ворона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öк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коростель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Квайтпалич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трясогузка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овсянка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 чужан му йылысь»</w:t>
      </w: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Кутшöм художествоа средствоясöн вöдитчö В.Т.Чисталев?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«Веж кырся пожöмöй!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орччöдöм;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Веж лыска пуöй,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Гажаинын быдмысьöй».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«Тэ быттьö пасьтасьöмыд шоныда,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йöзкодялöм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 зэв мича вöт вöталан вуграсигтырйи».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«Аслад мича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öртмасян шöвк кодь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шыöдчöм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небыд лыснад, чöскыд дукнад,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лöсьыд тушанад – дзик тэ сö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öм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ань кодь, мича муса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кодь.»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Вочакывъяс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в)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2. 1 2 3 4 5 6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3. 1 2 3 4 5 6 7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1) в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 а д е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г а  е б д ж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2) а</w:t>
      </w: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б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>Öн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школаясын тайö зэв колана удж. Тестъясыд отсалöны кыпöдны да сöвмöдны челядьлысь коми кывйöн лыддьысьöм д</w:t>
      </w:r>
      <w:proofErr w:type="gramStart"/>
      <w:r w:rsidRPr="000B0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0B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нö нырччöм, озырмöдöны кывворсö да челядьлысь сернисö, сöвмöдöны сюсьлун, паметь, пуктöны творчестволы подув. </w:t>
      </w:r>
    </w:p>
    <w:p w:rsidR="000B0F56" w:rsidRPr="000B0F56" w:rsidRDefault="000B0F56" w:rsidP="000B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56" w:rsidRPr="000B0F56" w:rsidRDefault="000B0F56" w:rsidP="000B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E3" w:rsidRDefault="00F551E3"/>
    <w:sectPr w:rsidR="00F5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8C0"/>
    <w:multiLevelType w:val="hybridMultilevel"/>
    <w:tmpl w:val="609E211A"/>
    <w:lvl w:ilvl="0" w:tplc="76B216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F423D1"/>
    <w:multiLevelType w:val="multilevel"/>
    <w:tmpl w:val="8E9469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ACA164B"/>
    <w:multiLevelType w:val="multilevel"/>
    <w:tmpl w:val="2D9E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2E5123D4"/>
    <w:multiLevelType w:val="hybridMultilevel"/>
    <w:tmpl w:val="5748D824"/>
    <w:lvl w:ilvl="0" w:tplc="CB74C1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EE40EC0"/>
    <w:multiLevelType w:val="hybridMultilevel"/>
    <w:tmpl w:val="8B387154"/>
    <w:lvl w:ilvl="0" w:tplc="ABE4F8F6">
      <w:start w:val="1"/>
      <w:numFmt w:val="decimal"/>
      <w:lvlText w:val="%1)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4097F0B"/>
    <w:multiLevelType w:val="hybridMultilevel"/>
    <w:tmpl w:val="59C8E856"/>
    <w:lvl w:ilvl="0" w:tplc="F80A5A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6E0A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7FE3ABD"/>
    <w:multiLevelType w:val="hybridMultilevel"/>
    <w:tmpl w:val="8C7CD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00A68"/>
    <w:multiLevelType w:val="hybridMultilevel"/>
    <w:tmpl w:val="A168A07A"/>
    <w:lvl w:ilvl="0" w:tplc="1BCA9C6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1CA50D5"/>
    <w:multiLevelType w:val="hybridMultilevel"/>
    <w:tmpl w:val="0F92A5B2"/>
    <w:lvl w:ilvl="0" w:tplc="C2CED1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5C9D1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5DA1E52"/>
    <w:multiLevelType w:val="hybridMultilevel"/>
    <w:tmpl w:val="B75CF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F55237"/>
    <w:multiLevelType w:val="hybridMultilevel"/>
    <w:tmpl w:val="1382C0BA"/>
    <w:lvl w:ilvl="0" w:tplc="2F122EE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1B519F"/>
    <w:multiLevelType w:val="hybridMultilevel"/>
    <w:tmpl w:val="F0524074"/>
    <w:lvl w:ilvl="0" w:tplc="244E24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662561"/>
    <w:multiLevelType w:val="hybridMultilevel"/>
    <w:tmpl w:val="99DE8646"/>
    <w:lvl w:ilvl="0" w:tplc="2A3247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6B007F5"/>
    <w:multiLevelType w:val="hybridMultilevel"/>
    <w:tmpl w:val="1E90D942"/>
    <w:lvl w:ilvl="0" w:tplc="FA92629A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A1EAEE2">
      <w:start w:val="2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9B325FF"/>
    <w:multiLevelType w:val="hybridMultilevel"/>
    <w:tmpl w:val="384882B6"/>
    <w:lvl w:ilvl="0" w:tplc="158C04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40690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C"/>
    <w:rsid w:val="00010BA2"/>
    <w:rsid w:val="000144A4"/>
    <w:rsid w:val="00035D47"/>
    <w:rsid w:val="00036F36"/>
    <w:rsid w:val="00055031"/>
    <w:rsid w:val="000553FF"/>
    <w:rsid w:val="000742A0"/>
    <w:rsid w:val="00081A4E"/>
    <w:rsid w:val="00090A74"/>
    <w:rsid w:val="00095670"/>
    <w:rsid w:val="0009664B"/>
    <w:rsid w:val="000B0F56"/>
    <w:rsid w:val="000E4BF6"/>
    <w:rsid w:val="000F4272"/>
    <w:rsid w:val="0011735B"/>
    <w:rsid w:val="00127F02"/>
    <w:rsid w:val="00130864"/>
    <w:rsid w:val="00134233"/>
    <w:rsid w:val="0013582A"/>
    <w:rsid w:val="00140FB5"/>
    <w:rsid w:val="00145EB2"/>
    <w:rsid w:val="001472FF"/>
    <w:rsid w:val="00154EDC"/>
    <w:rsid w:val="00166734"/>
    <w:rsid w:val="00167635"/>
    <w:rsid w:val="001A1E87"/>
    <w:rsid w:val="001A48C4"/>
    <w:rsid w:val="001A6D0A"/>
    <w:rsid w:val="001A79CD"/>
    <w:rsid w:val="001E2E6D"/>
    <w:rsid w:val="0021431B"/>
    <w:rsid w:val="00214896"/>
    <w:rsid w:val="00222616"/>
    <w:rsid w:val="002340B7"/>
    <w:rsid w:val="00273863"/>
    <w:rsid w:val="0028785A"/>
    <w:rsid w:val="002A12F3"/>
    <w:rsid w:val="002A2C9E"/>
    <w:rsid w:val="002B617C"/>
    <w:rsid w:val="002E7AC4"/>
    <w:rsid w:val="002F78F1"/>
    <w:rsid w:val="00306562"/>
    <w:rsid w:val="003124DF"/>
    <w:rsid w:val="00337145"/>
    <w:rsid w:val="00341EF9"/>
    <w:rsid w:val="00347315"/>
    <w:rsid w:val="00363A45"/>
    <w:rsid w:val="00384506"/>
    <w:rsid w:val="003A2A23"/>
    <w:rsid w:val="003D0D0A"/>
    <w:rsid w:val="003D133D"/>
    <w:rsid w:val="003D425F"/>
    <w:rsid w:val="004033C3"/>
    <w:rsid w:val="0042529E"/>
    <w:rsid w:val="004311A8"/>
    <w:rsid w:val="0043265C"/>
    <w:rsid w:val="00433F4C"/>
    <w:rsid w:val="00441221"/>
    <w:rsid w:val="00441715"/>
    <w:rsid w:val="00447E41"/>
    <w:rsid w:val="004609A4"/>
    <w:rsid w:val="00472DFA"/>
    <w:rsid w:val="00475CF5"/>
    <w:rsid w:val="004918B8"/>
    <w:rsid w:val="00492A7C"/>
    <w:rsid w:val="00493C5F"/>
    <w:rsid w:val="004A2211"/>
    <w:rsid w:val="004B2551"/>
    <w:rsid w:val="004B37D6"/>
    <w:rsid w:val="004B49CE"/>
    <w:rsid w:val="004C0463"/>
    <w:rsid w:val="004C55BA"/>
    <w:rsid w:val="004D016F"/>
    <w:rsid w:val="004D06CE"/>
    <w:rsid w:val="004D7B49"/>
    <w:rsid w:val="004E6825"/>
    <w:rsid w:val="004F79DC"/>
    <w:rsid w:val="00500ED0"/>
    <w:rsid w:val="00510551"/>
    <w:rsid w:val="00515EA4"/>
    <w:rsid w:val="00546CFF"/>
    <w:rsid w:val="0054756B"/>
    <w:rsid w:val="005570AF"/>
    <w:rsid w:val="00567064"/>
    <w:rsid w:val="00570CC8"/>
    <w:rsid w:val="00574055"/>
    <w:rsid w:val="0057799D"/>
    <w:rsid w:val="0059007D"/>
    <w:rsid w:val="005A0164"/>
    <w:rsid w:val="005A478B"/>
    <w:rsid w:val="005A5ED8"/>
    <w:rsid w:val="005B21BF"/>
    <w:rsid w:val="005B3A13"/>
    <w:rsid w:val="005B3A83"/>
    <w:rsid w:val="005E1C19"/>
    <w:rsid w:val="005E654E"/>
    <w:rsid w:val="00615C29"/>
    <w:rsid w:val="006261A5"/>
    <w:rsid w:val="0064712C"/>
    <w:rsid w:val="00652ED1"/>
    <w:rsid w:val="006573A1"/>
    <w:rsid w:val="0066401F"/>
    <w:rsid w:val="0066429A"/>
    <w:rsid w:val="00664C91"/>
    <w:rsid w:val="006700DB"/>
    <w:rsid w:val="0067335F"/>
    <w:rsid w:val="00673DEC"/>
    <w:rsid w:val="00686AD3"/>
    <w:rsid w:val="00694BB9"/>
    <w:rsid w:val="006A2248"/>
    <w:rsid w:val="006B1E0D"/>
    <w:rsid w:val="006B483E"/>
    <w:rsid w:val="006D017B"/>
    <w:rsid w:val="006F2655"/>
    <w:rsid w:val="006F5733"/>
    <w:rsid w:val="0071458D"/>
    <w:rsid w:val="00715BD9"/>
    <w:rsid w:val="0071762A"/>
    <w:rsid w:val="007266BE"/>
    <w:rsid w:val="0073240C"/>
    <w:rsid w:val="00737B4C"/>
    <w:rsid w:val="00744011"/>
    <w:rsid w:val="00746B16"/>
    <w:rsid w:val="0074743B"/>
    <w:rsid w:val="00751A6D"/>
    <w:rsid w:val="00761C1C"/>
    <w:rsid w:val="007636D8"/>
    <w:rsid w:val="00766C59"/>
    <w:rsid w:val="007701A0"/>
    <w:rsid w:val="00771A11"/>
    <w:rsid w:val="0077366E"/>
    <w:rsid w:val="00796BEB"/>
    <w:rsid w:val="007A1453"/>
    <w:rsid w:val="007A4062"/>
    <w:rsid w:val="007B487B"/>
    <w:rsid w:val="007C2E96"/>
    <w:rsid w:val="00805697"/>
    <w:rsid w:val="00812620"/>
    <w:rsid w:val="008225E8"/>
    <w:rsid w:val="008319D0"/>
    <w:rsid w:val="00863E84"/>
    <w:rsid w:val="00874A88"/>
    <w:rsid w:val="008776A5"/>
    <w:rsid w:val="0088788A"/>
    <w:rsid w:val="00893A1F"/>
    <w:rsid w:val="008A611E"/>
    <w:rsid w:val="008C2410"/>
    <w:rsid w:val="008C2AB7"/>
    <w:rsid w:val="008D1B61"/>
    <w:rsid w:val="008D3ADF"/>
    <w:rsid w:val="008D79AE"/>
    <w:rsid w:val="008E354D"/>
    <w:rsid w:val="008F433B"/>
    <w:rsid w:val="00901A7F"/>
    <w:rsid w:val="00915C08"/>
    <w:rsid w:val="00920F93"/>
    <w:rsid w:val="00925C3A"/>
    <w:rsid w:val="009364A4"/>
    <w:rsid w:val="00940FE4"/>
    <w:rsid w:val="009740D6"/>
    <w:rsid w:val="00980264"/>
    <w:rsid w:val="00980B6F"/>
    <w:rsid w:val="00983325"/>
    <w:rsid w:val="009920A2"/>
    <w:rsid w:val="00995102"/>
    <w:rsid w:val="009A15BC"/>
    <w:rsid w:val="009B1B22"/>
    <w:rsid w:val="009C2668"/>
    <w:rsid w:val="009E1705"/>
    <w:rsid w:val="009E6630"/>
    <w:rsid w:val="009F378C"/>
    <w:rsid w:val="00A13735"/>
    <w:rsid w:val="00A1656C"/>
    <w:rsid w:val="00A234DF"/>
    <w:rsid w:val="00A43E0C"/>
    <w:rsid w:val="00A451D3"/>
    <w:rsid w:val="00A56B2E"/>
    <w:rsid w:val="00A62FFF"/>
    <w:rsid w:val="00A71B36"/>
    <w:rsid w:val="00A73CFE"/>
    <w:rsid w:val="00A955FC"/>
    <w:rsid w:val="00AA3BAD"/>
    <w:rsid w:val="00AC40AD"/>
    <w:rsid w:val="00AE49B4"/>
    <w:rsid w:val="00AF4617"/>
    <w:rsid w:val="00B01719"/>
    <w:rsid w:val="00B151D6"/>
    <w:rsid w:val="00B2134E"/>
    <w:rsid w:val="00B2257A"/>
    <w:rsid w:val="00B263DA"/>
    <w:rsid w:val="00B33DB5"/>
    <w:rsid w:val="00B3646B"/>
    <w:rsid w:val="00B444EB"/>
    <w:rsid w:val="00B53EAA"/>
    <w:rsid w:val="00BB1016"/>
    <w:rsid w:val="00BB1113"/>
    <w:rsid w:val="00BB3469"/>
    <w:rsid w:val="00BC0DE1"/>
    <w:rsid w:val="00BC1048"/>
    <w:rsid w:val="00BC22E3"/>
    <w:rsid w:val="00BC458A"/>
    <w:rsid w:val="00BC53D2"/>
    <w:rsid w:val="00BD25D6"/>
    <w:rsid w:val="00BD3A1E"/>
    <w:rsid w:val="00BD6309"/>
    <w:rsid w:val="00BE4875"/>
    <w:rsid w:val="00BE5B18"/>
    <w:rsid w:val="00BE6187"/>
    <w:rsid w:val="00BF5827"/>
    <w:rsid w:val="00C06C2F"/>
    <w:rsid w:val="00C14E9B"/>
    <w:rsid w:val="00C26A9A"/>
    <w:rsid w:val="00C32B40"/>
    <w:rsid w:val="00C33B95"/>
    <w:rsid w:val="00C34182"/>
    <w:rsid w:val="00C35196"/>
    <w:rsid w:val="00C46A21"/>
    <w:rsid w:val="00C947C8"/>
    <w:rsid w:val="00C948BE"/>
    <w:rsid w:val="00CA2D65"/>
    <w:rsid w:val="00CB18E8"/>
    <w:rsid w:val="00CB799A"/>
    <w:rsid w:val="00CB7EAE"/>
    <w:rsid w:val="00CD0BC2"/>
    <w:rsid w:val="00CD2537"/>
    <w:rsid w:val="00CD406A"/>
    <w:rsid w:val="00CE2008"/>
    <w:rsid w:val="00CE241D"/>
    <w:rsid w:val="00CE3070"/>
    <w:rsid w:val="00CE5D23"/>
    <w:rsid w:val="00CE723C"/>
    <w:rsid w:val="00CF04B6"/>
    <w:rsid w:val="00D002B4"/>
    <w:rsid w:val="00D008A0"/>
    <w:rsid w:val="00D05BC7"/>
    <w:rsid w:val="00D20B04"/>
    <w:rsid w:val="00D24167"/>
    <w:rsid w:val="00D24975"/>
    <w:rsid w:val="00D25897"/>
    <w:rsid w:val="00D31367"/>
    <w:rsid w:val="00D51B2A"/>
    <w:rsid w:val="00D52EAD"/>
    <w:rsid w:val="00D66941"/>
    <w:rsid w:val="00D67DDB"/>
    <w:rsid w:val="00D72414"/>
    <w:rsid w:val="00D7763B"/>
    <w:rsid w:val="00DA6CA1"/>
    <w:rsid w:val="00DA6F56"/>
    <w:rsid w:val="00DD7ECD"/>
    <w:rsid w:val="00DE3E01"/>
    <w:rsid w:val="00DE55B2"/>
    <w:rsid w:val="00DF4E3F"/>
    <w:rsid w:val="00E05201"/>
    <w:rsid w:val="00E1232C"/>
    <w:rsid w:val="00E16416"/>
    <w:rsid w:val="00E20DF0"/>
    <w:rsid w:val="00E240EF"/>
    <w:rsid w:val="00E2584F"/>
    <w:rsid w:val="00E3702F"/>
    <w:rsid w:val="00E517AD"/>
    <w:rsid w:val="00E6166E"/>
    <w:rsid w:val="00E65F92"/>
    <w:rsid w:val="00E84F20"/>
    <w:rsid w:val="00E86754"/>
    <w:rsid w:val="00E8704E"/>
    <w:rsid w:val="00EB0974"/>
    <w:rsid w:val="00EB4423"/>
    <w:rsid w:val="00EB5C91"/>
    <w:rsid w:val="00EC6BF5"/>
    <w:rsid w:val="00ED1C29"/>
    <w:rsid w:val="00ED528D"/>
    <w:rsid w:val="00EF1AFF"/>
    <w:rsid w:val="00EF2082"/>
    <w:rsid w:val="00EF70BC"/>
    <w:rsid w:val="00F118A7"/>
    <w:rsid w:val="00F1203C"/>
    <w:rsid w:val="00F12AD6"/>
    <w:rsid w:val="00F13105"/>
    <w:rsid w:val="00F141F6"/>
    <w:rsid w:val="00F15183"/>
    <w:rsid w:val="00F314EF"/>
    <w:rsid w:val="00F3569A"/>
    <w:rsid w:val="00F46269"/>
    <w:rsid w:val="00F50156"/>
    <w:rsid w:val="00F551E3"/>
    <w:rsid w:val="00F62DDE"/>
    <w:rsid w:val="00F75BD3"/>
    <w:rsid w:val="00F94434"/>
    <w:rsid w:val="00FA67F8"/>
    <w:rsid w:val="00FB5DBE"/>
    <w:rsid w:val="00FC366D"/>
    <w:rsid w:val="00FC50A5"/>
    <w:rsid w:val="00FD4CD8"/>
    <w:rsid w:val="00FF33CB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B0F56"/>
  </w:style>
  <w:style w:type="table" w:styleId="a3">
    <w:name w:val="Table Grid"/>
    <w:basedOn w:val="a1"/>
    <w:rsid w:val="000B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B0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B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0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B0F56"/>
  </w:style>
  <w:style w:type="table" w:styleId="a3">
    <w:name w:val="Table Grid"/>
    <w:basedOn w:val="a1"/>
    <w:rsid w:val="000B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B0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B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2082</Words>
  <Characters>11872</Characters>
  <Application>Microsoft Office Word</Application>
  <DocSecurity>0</DocSecurity>
  <Lines>98</Lines>
  <Paragraphs>27</Paragraphs>
  <ScaleCrop>false</ScaleCrop>
  <Company/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2015-06-30T05:55:00Z</dcterms:created>
  <dcterms:modified xsi:type="dcterms:W3CDTF">2015-06-30T05:55:00Z</dcterms:modified>
</cp:coreProperties>
</file>